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20" w:rsidRDefault="00126E41" w:rsidP="00A2226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応募多数のため、要項に準じてトライアウトを開催します。トライアウト要項に記載してあります持ち物を持参し、提出のものは忘れずにお願いいたします。</w:t>
      </w:r>
    </w:p>
    <w:p w:rsidR="00666A34" w:rsidRPr="00806720" w:rsidRDefault="00666A34" w:rsidP="00666A34">
      <w:pPr>
        <w:pStyle w:val="a7"/>
        <w:ind w:leftChars="0" w:left="758"/>
      </w:pPr>
    </w:p>
    <w:p w:rsidR="0043605F" w:rsidRDefault="00126E41" w:rsidP="00126E4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新型コロナウイルス感染拡大予防のため、開催日より２週間前から健康チェック表に記録を残し、開催日に提出してください。また、保護者の観覧はできませんのでご了承ください。</w:t>
      </w:r>
    </w:p>
    <w:p w:rsidR="00806720" w:rsidRDefault="00806720" w:rsidP="00806720"/>
    <w:p w:rsidR="00666A34" w:rsidRDefault="00126E41" w:rsidP="00126E4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基本的に全日程参加をしてください。ただし、感染症予防の観点から風邪症状や発熱、倦怠感などがある場合には参加を見合わせてください。その際、参加料の返金は致しかねますのでご了承ください。</w:t>
      </w:r>
    </w:p>
    <w:p w:rsidR="00A22267" w:rsidRDefault="00A22267" w:rsidP="00666A34">
      <w:pPr>
        <w:pStyle w:val="a7"/>
        <w:ind w:leftChars="0" w:left="758"/>
      </w:pPr>
    </w:p>
    <w:p w:rsidR="00666A34" w:rsidRDefault="00126E41" w:rsidP="0043605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練習時は熱中症・脱水症予防の観点から布やウレタンマスクを推奨します。</w:t>
      </w:r>
    </w:p>
    <w:p w:rsidR="00666A34" w:rsidRDefault="00666A34" w:rsidP="00666A34">
      <w:pPr>
        <w:pStyle w:val="a7"/>
        <w:ind w:leftChars="0" w:left="758"/>
      </w:pPr>
    </w:p>
    <w:p w:rsidR="00806720" w:rsidRDefault="00126E41" w:rsidP="00126E4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練習以外の集合、解散時には必ずマスクの着用をお願いします。また、会場には手指用アルコール消毒を準備いたしますので、こまめに消毒を行ってください。</w:t>
      </w:r>
    </w:p>
    <w:p w:rsidR="00126E41" w:rsidRDefault="00126E41" w:rsidP="00126E41">
      <w:pPr>
        <w:ind w:left="368"/>
      </w:pPr>
    </w:p>
    <w:p w:rsidR="00126E41" w:rsidRPr="00126E41" w:rsidRDefault="00126E41" w:rsidP="00126E4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練習時は各自で用意した飲料用のボトルを使用し、回し飲みはしないでください。</w:t>
      </w:r>
    </w:p>
    <w:p w:rsidR="00126E41" w:rsidRDefault="00126E41" w:rsidP="00126E41">
      <w:pPr>
        <w:ind w:left="368"/>
      </w:pPr>
    </w:p>
    <w:p w:rsidR="00126E41" w:rsidRDefault="00126E41" w:rsidP="00126E41">
      <w:pPr>
        <w:ind w:left="368"/>
      </w:pPr>
      <w:r>
        <w:rPr>
          <w:rFonts w:hint="eastAsia"/>
        </w:rPr>
        <w:t>７．更衣については、各会場で密にならないように工夫してください。</w:t>
      </w:r>
    </w:p>
    <w:p w:rsidR="00126E41" w:rsidRPr="00126E41" w:rsidRDefault="00126E41" w:rsidP="00126E41">
      <w:pPr>
        <w:ind w:left="368"/>
      </w:pPr>
    </w:p>
    <w:p w:rsidR="00806720" w:rsidRDefault="00806720" w:rsidP="00806720">
      <w:pPr>
        <w:pStyle w:val="a7"/>
      </w:pPr>
    </w:p>
    <w:p w:rsidR="00806720" w:rsidRDefault="00806720" w:rsidP="00806720"/>
    <w:p w:rsidR="00806720" w:rsidRDefault="00806720" w:rsidP="00806720">
      <w:r>
        <w:rPr>
          <w:rFonts w:hint="eastAsia"/>
        </w:rPr>
        <w:t>その他、ご質問等がございましたら下記連絡先へお願いいたします。</w:t>
      </w:r>
    </w:p>
    <w:p w:rsidR="00806720" w:rsidRDefault="00806720" w:rsidP="00806720"/>
    <w:p w:rsidR="00703A9A" w:rsidRDefault="00703A9A" w:rsidP="00806720"/>
    <w:p w:rsidR="00703A9A" w:rsidRDefault="00703A9A" w:rsidP="008067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FA73" wp14:editId="6BA7D0E9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3395980" cy="1412875"/>
                <wp:effectExtent l="0" t="0" r="139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A9A" w:rsidRDefault="00703A9A" w:rsidP="00703A9A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:rsidR="00703A9A" w:rsidRDefault="00703A9A" w:rsidP="00703A9A">
                            <w:pPr>
                              <w:rPr>
                                <w:rFonts w:ascii="ＭＳ 明朝" w:cs="ＭＳ 明朝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</w:rPr>
                              <w:t>一般社団法人</w:t>
                            </w:r>
                            <w:r>
                              <w:rPr>
                                <w:rFonts w:ascii="ＭＳ 明朝" w:cs="ＭＳ 明朝"/>
                              </w:rPr>
                              <w:t>山梨県バスケットボール協会</w:t>
                            </w:r>
                          </w:p>
                          <w:p w:rsidR="00703A9A" w:rsidRDefault="00703A9A" w:rsidP="00703A9A">
                            <w:pPr>
                              <w:rPr>
                                <w:rFonts w:ascii="ＭＳ 明朝" w:cs="ＭＳ 明朝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</w:rPr>
                              <w:t>ユース育成委員会</w:t>
                            </w:r>
                          </w:p>
                          <w:p w:rsidR="00703A9A" w:rsidRDefault="00703A9A" w:rsidP="00703A9A">
                            <w:r>
                              <w:rPr>
                                <w:rFonts w:ascii="ＭＳ 明朝" w:cs="ＭＳ 明朝" w:hint="eastAsia"/>
                              </w:rPr>
                              <w:t>山梨県</w:t>
                            </w:r>
                            <w:r>
                              <w:rPr>
                                <w:rFonts w:ascii="ＭＳ 明朝" w:cs="ＭＳ 明朝"/>
                              </w:rPr>
                              <w:t>U16</w:t>
                            </w:r>
                            <w:r>
                              <w:rPr>
                                <w:rFonts w:ascii="ＭＳ 明朝" w:cs="ＭＳ 明朝" w:hint="eastAsia"/>
                              </w:rPr>
                              <w:t>育成センター担当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古屋</w:t>
                            </w:r>
                            <w:r>
                              <w:rPr>
                                <w:kern w:val="0"/>
                              </w:rPr>
                              <w:t xml:space="preserve">　貴弘</w:t>
                            </w:r>
                          </w:p>
                          <w:p w:rsidR="00703A9A" w:rsidRDefault="00703A9A" w:rsidP="00E90AF1">
                            <w:bookmarkStart w:id="0" w:name="_GoBack"/>
                            <w:bookmarkEnd w:id="0"/>
                          </w:p>
                          <w:p w:rsidR="00703A9A" w:rsidRDefault="00703A9A" w:rsidP="00703A9A">
                            <w:pPr>
                              <w:ind w:firstLineChars="1050" w:firstLine="2205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kern w:val="0"/>
                              </w:rPr>
                              <w:t>tafuruya@kai.ed.jp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FFA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2pt;margin-top:26.95pt;width:267.4pt;height:11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" fillcolor="white [3201]" strokeweight=".5pt">
                <v:textbox>
                  <w:txbxContent>
                    <w:p w:rsidR="00703A9A" w:rsidRDefault="00703A9A" w:rsidP="00703A9A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:rsidR="00703A9A" w:rsidRDefault="00703A9A" w:rsidP="00703A9A">
                      <w:pPr>
                        <w:rPr>
                          <w:rFonts w:ascii="ＭＳ 明朝" w:cs="ＭＳ 明朝"/>
                        </w:rPr>
                      </w:pPr>
                      <w:r>
                        <w:rPr>
                          <w:rFonts w:ascii="ＭＳ 明朝" w:cs="ＭＳ 明朝" w:hint="eastAsia"/>
                        </w:rPr>
                        <w:t>一般社団法人</w:t>
                      </w:r>
                      <w:r>
                        <w:rPr>
                          <w:rFonts w:ascii="ＭＳ 明朝" w:cs="ＭＳ 明朝"/>
                        </w:rPr>
                        <w:t>山梨県バスケットボール協会</w:t>
                      </w:r>
                    </w:p>
                    <w:p w:rsidR="00703A9A" w:rsidRDefault="00703A9A" w:rsidP="00703A9A">
                      <w:pPr>
                        <w:rPr>
                          <w:rFonts w:ascii="ＭＳ 明朝" w:cs="ＭＳ 明朝"/>
                        </w:rPr>
                      </w:pPr>
                      <w:r>
                        <w:rPr>
                          <w:rFonts w:ascii="ＭＳ 明朝" w:cs="ＭＳ 明朝" w:hint="eastAsia"/>
                        </w:rPr>
                        <w:t>ユース育成委員会</w:t>
                      </w:r>
                    </w:p>
                    <w:p w:rsidR="00703A9A" w:rsidRDefault="00703A9A" w:rsidP="00703A9A">
                      <w:r>
                        <w:rPr>
                          <w:rFonts w:ascii="ＭＳ 明朝" w:cs="ＭＳ 明朝" w:hint="eastAsia"/>
                        </w:rPr>
                        <w:t>山梨県</w:t>
                      </w:r>
                      <w:r>
                        <w:rPr>
                          <w:rFonts w:ascii="ＭＳ 明朝" w:cs="ＭＳ 明朝"/>
                        </w:rPr>
                        <w:t>U16</w:t>
                      </w:r>
                      <w:r>
                        <w:rPr>
                          <w:rFonts w:ascii="ＭＳ 明朝" w:cs="ＭＳ 明朝" w:hint="eastAsia"/>
                        </w:rPr>
                        <w:t>育成センター担当</w:t>
                      </w:r>
                      <w:r>
                        <w:rPr>
                          <w:rFonts w:cs="ＭＳ 明朝" w:hint="eastAsia"/>
                        </w:rPr>
                        <w:t xml:space="preserve">　　</w:t>
                      </w:r>
                      <w:r>
                        <w:rPr>
                          <w:rFonts w:cs="ＭＳ 明朝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古屋</w:t>
                      </w:r>
                      <w:r>
                        <w:rPr>
                          <w:kern w:val="0"/>
                        </w:rPr>
                        <w:t xml:space="preserve">　貴弘</w:t>
                      </w:r>
                    </w:p>
                    <w:p w:rsidR="00703A9A" w:rsidRDefault="00703A9A" w:rsidP="00E90AF1">
                      <w:bookmarkStart w:id="1" w:name="_GoBack"/>
                      <w:bookmarkEnd w:id="1"/>
                    </w:p>
                    <w:p w:rsidR="00703A9A" w:rsidRDefault="00703A9A" w:rsidP="00703A9A">
                      <w:pPr>
                        <w:ind w:firstLineChars="1050" w:firstLine="2205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>
                        <w:rPr>
                          <w:kern w:val="0"/>
                        </w:rPr>
                        <w:t>tafuruya@kai.ed.jp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3A9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67" w:rsidRDefault="005C6467" w:rsidP="0043605F">
      <w:r>
        <w:separator/>
      </w:r>
    </w:p>
  </w:endnote>
  <w:endnote w:type="continuationSeparator" w:id="0">
    <w:p w:rsidR="005C6467" w:rsidRDefault="005C6467" w:rsidP="0043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67" w:rsidRDefault="005C6467" w:rsidP="0043605F">
      <w:r>
        <w:separator/>
      </w:r>
    </w:p>
  </w:footnote>
  <w:footnote w:type="continuationSeparator" w:id="0">
    <w:p w:rsidR="005C6467" w:rsidRDefault="005C6467" w:rsidP="0043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5F" w:rsidRDefault="0043605F">
    <w:pPr>
      <w:pStyle w:val="a3"/>
    </w:pPr>
    <w:r>
      <w:rPr>
        <w:rFonts w:hint="eastAsia"/>
        <w:sz w:val="36"/>
        <w:szCs w:val="36"/>
        <w:u w:val="double"/>
      </w:rPr>
      <w:t>20</w:t>
    </w:r>
    <w:r w:rsidR="00126E41">
      <w:rPr>
        <w:sz w:val="36"/>
        <w:szCs w:val="36"/>
        <w:u w:val="double"/>
      </w:rPr>
      <w:t>2</w:t>
    </w:r>
    <w:r w:rsidR="00126E41">
      <w:rPr>
        <w:rFonts w:hint="eastAsia"/>
        <w:sz w:val="36"/>
        <w:szCs w:val="36"/>
        <w:u w:val="double"/>
      </w:rPr>
      <w:t>2</w:t>
    </w:r>
    <w:r>
      <w:rPr>
        <w:sz w:val="36"/>
        <w:szCs w:val="36"/>
        <w:u w:val="double"/>
      </w:rPr>
      <w:t xml:space="preserve">　</w:t>
    </w:r>
    <w:r w:rsidRPr="00BC1CAA">
      <w:rPr>
        <w:rFonts w:hint="eastAsia"/>
        <w:sz w:val="36"/>
        <w:szCs w:val="36"/>
        <w:u w:val="double"/>
      </w:rPr>
      <w:t>山梨県U16育成センター</w:t>
    </w:r>
    <w:r w:rsidR="00126E41">
      <w:rPr>
        <w:rFonts w:hint="eastAsia"/>
        <w:sz w:val="36"/>
        <w:szCs w:val="36"/>
        <w:u w:val="double"/>
      </w:rPr>
      <w:t>（前期</w:t>
    </w:r>
    <w:r w:rsidR="00B665DE">
      <w:rPr>
        <w:rFonts w:hint="eastAsia"/>
        <w:sz w:val="36"/>
        <w:szCs w:val="36"/>
        <w:u w:val="double"/>
      </w:rPr>
      <w:t>）連絡</w:t>
    </w:r>
    <w:r>
      <w:rPr>
        <w:rFonts w:hint="eastAsia"/>
        <w:sz w:val="36"/>
        <w:szCs w:val="36"/>
        <w:u w:val="double"/>
      </w:rPr>
      <w:t>事項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46D6"/>
    <w:multiLevelType w:val="hybridMultilevel"/>
    <w:tmpl w:val="CA9A0BCC"/>
    <w:lvl w:ilvl="0" w:tplc="F972223C">
      <w:start w:val="1"/>
      <w:numFmt w:val="decimalFullWidth"/>
      <w:lvlText w:val="%1．"/>
      <w:lvlJc w:val="left"/>
      <w:pPr>
        <w:ind w:left="75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1" w15:restartNumberingAfterBreak="0">
    <w:nsid w:val="740B0C1B"/>
    <w:multiLevelType w:val="hybridMultilevel"/>
    <w:tmpl w:val="84D21212"/>
    <w:lvl w:ilvl="0" w:tplc="A2DAF480">
      <w:start w:val="1"/>
      <w:numFmt w:val="decimalFullWidth"/>
      <w:lvlText w:val="%1．"/>
      <w:lvlJc w:val="left"/>
      <w:pPr>
        <w:ind w:left="368" w:hanging="3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F"/>
    <w:rsid w:val="00126E41"/>
    <w:rsid w:val="00205822"/>
    <w:rsid w:val="0043605F"/>
    <w:rsid w:val="005C6467"/>
    <w:rsid w:val="00666A34"/>
    <w:rsid w:val="00703A9A"/>
    <w:rsid w:val="00806720"/>
    <w:rsid w:val="00A21930"/>
    <w:rsid w:val="00A22267"/>
    <w:rsid w:val="00B665DE"/>
    <w:rsid w:val="00DB02D4"/>
    <w:rsid w:val="00E90AF1"/>
    <w:rsid w:val="00E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A88BE"/>
  <w15:chartTrackingRefBased/>
  <w15:docId w15:val="{40A9247E-7CAD-4239-A0CA-76DE4E1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05F"/>
  </w:style>
  <w:style w:type="paragraph" w:styleId="a5">
    <w:name w:val="footer"/>
    <w:basedOn w:val="a"/>
    <w:link w:val="a6"/>
    <w:uiPriority w:val="99"/>
    <w:unhideWhenUsed/>
    <w:rsid w:val="00436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05F"/>
  </w:style>
  <w:style w:type="paragraph" w:styleId="a7">
    <w:name w:val="List Paragraph"/>
    <w:basedOn w:val="a"/>
    <w:uiPriority w:val="34"/>
    <w:qFormat/>
    <w:rsid w:val="0043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古屋貴弘</cp:lastModifiedBy>
  <cp:revision>2</cp:revision>
  <dcterms:created xsi:type="dcterms:W3CDTF">2022-04-22T08:31:00Z</dcterms:created>
  <dcterms:modified xsi:type="dcterms:W3CDTF">2022-04-22T08:31:00Z</dcterms:modified>
</cp:coreProperties>
</file>